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102C" w14:textId="77777777" w:rsidR="00DD2F26" w:rsidRDefault="00DD2F26" w:rsidP="00DD2F26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37043" wp14:editId="5E1664E6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A019F" w14:textId="77777777" w:rsidR="00DD2F26" w:rsidRDefault="00DD2F26" w:rsidP="00DD2F26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A3704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7E4A019F" w14:textId="77777777" w:rsidR="00DD2F26" w:rsidRDefault="00DD2F26" w:rsidP="00DD2F26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ABFD" wp14:editId="05B7D9F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14CD9" w14:textId="77777777" w:rsidR="00DD2F26" w:rsidRPr="00C957F7" w:rsidRDefault="00DD2F26" w:rsidP="00DD2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ABFD" id="Casella di testo 3" o:spid="_x0000_s1027" type="#_x0000_t202" style="position:absolute;left:0;text-align:left;margin-left:-35.7pt;margin-top:-27.35pt;width:405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7AE14CD9" w14:textId="77777777" w:rsidR="00DD2F26" w:rsidRPr="00C957F7" w:rsidRDefault="00DD2F26" w:rsidP="00DD2F2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</w:rPr>
        <w:drawing>
          <wp:inline distT="0" distB="0" distL="0" distR="0" wp14:anchorId="7932608D" wp14:editId="1CAEF06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5527" w14:textId="77777777" w:rsidR="00DD2F26" w:rsidRDefault="00DD2F26" w:rsidP="00DD2F26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6CEBABF5" w14:textId="77777777" w:rsidR="00DD2F26" w:rsidRDefault="00DD2F26" w:rsidP="00DD2F26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2830BA56" w14:textId="77777777" w:rsidR="00DD2F26" w:rsidRDefault="00DD2F26" w:rsidP="00DD2F26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7069311B" w14:textId="77777777" w:rsidR="00DD2F26" w:rsidRDefault="00DD2F26" w:rsidP="00DD2F26">
      <w:pPr>
        <w:ind w:right="276"/>
        <w:rPr>
          <w:rFonts w:asciiTheme="majorHAnsi" w:hAnsiTheme="majorHAnsi"/>
          <w:sz w:val="16"/>
        </w:rPr>
      </w:pPr>
    </w:p>
    <w:p w14:paraId="0E8DDE09" w14:textId="77777777" w:rsidR="00DD2F26" w:rsidRDefault="00DD2F26" w:rsidP="00DD2F26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738BB13E" w14:textId="77777777" w:rsidR="00DD2F26" w:rsidRPr="008157F6" w:rsidRDefault="00DD2F26" w:rsidP="00DD2F26">
      <w:pPr>
        <w:ind w:right="276"/>
        <w:jc w:val="center"/>
        <w:rPr>
          <w:rFonts w:asciiTheme="majorHAnsi" w:hAnsiTheme="majorHAnsi"/>
          <w:highlight w:val="green"/>
        </w:rPr>
      </w:pPr>
      <w:r w:rsidRPr="008157F6">
        <w:rPr>
          <w:rFonts w:asciiTheme="majorHAnsi" w:hAnsiTheme="majorHAnsi"/>
          <w:highlight w:val="green"/>
        </w:rPr>
        <w:t>Corsi di Diploma Accademico di II Livello (BIENNI) – PROGRAMMI DI STUDIO E D’ESAME</w:t>
      </w:r>
    </w:p>
    <w:p w14:paraId="511B9DA5" w14:textId="77777777" w:rsidR="00DD2F26" w:rsidRDefault="00DD2F26" w:rsidP="00DD2F26">
      <w:pPr>
        <w:ind w:right="276"/>
        <w:rPr>
          <w:rFonts w:asciiTheme="majorHAnsi" w:hAnsiTheme="majorHAnsi"/>
          <w:sz w:val="8"/>
        </w:rPr>
      </w:pPr>
    </w:p>
    <w:p w14:paraId="2B7BA22D" w14:textId="77777777" w:rsidR="00DD2F26" w:rsidRDefault="00DD2F26" w:rsidP="00DD2F26">
      <w:pPr>
        <w:ind w:right="276"/>
        <w:rPr>
          <w:rFonts w:asciiTheme="majorHAnsi" w:hAnsiTheme="majorHAnsi"/>
          <w:sz w:val="14"/>
        </w:rPr>
      </w:pPr>
    </w:p>
    <w:p w14:paraId="41096D04" w14:textId="77777777" w:rsidR="00DD2F26" w:rsidRDefault="00DD2F26" w:rsidP="00DD2F26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DD2F26" w14:paraId="48621A1B" w14:textId="77777777" w:rsidTr="00C56EBF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1609" w14:textId="51BB5BBD" w:rsidR="00DD2F26" w:rsidRPr="00302A80" w:rsidRDefault="00D20944" w:rsidP="00C56EBF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PRASSI ESECUTIVE E REPERTORI - </w:t>
            </w:r>
            <w:r w:rsidR="000B49F2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DUO PIANISTICO </w:t>
            </w:r>
          </w:p>
        </w:tc>
      </w:tr>
      <w:tr w:rsidR="00DD2F26" w14:paraId="1AA1CB6D" w14:textId="77777777" w:rsidTr="00C56EBF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88B" w14:textId="516E635D" w:rsidR="00DD2F26" w:rsidRPr="00AF5768" w:rsidRDefault="00D20944" w:rsidP="00C56EBF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>Annuale – Biennio di Pianoforte</w:t>
            </w:r>
          </w:p>
        </w:tc>
      </w:tr>
    </w:tbl>
    <w:p w14:paraId="4C05E30C" w14:textId="77777777" w:rsidR="00DD2F26" w:rsidRPr="00884C53" w:rsidRDefault="00DD2F26" w:rsidP="00DD2F26">
      <w:pPr>
        <w:ind w:right="276"/>
        <w:rPr>
          <w:rFonts w:asciiTheme="majorHAnsi" w:hAnsiTheme="majorHAnsi"/>
        </w:rPr>
      </w:pPr>
    </w:p>
    <w:p w14:paraId="18E42405" w14:textId="77777777" w:rsidR="00DD2F26" w:rsidRPr="002E53BB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 w:rsidRPr="002E53BB">
        <w:rPr>
          <w:rFonts w:asciiTheme="majorHAnsi" w:eastAsia="Times New Roman" w:hAnsiTheme="majorHAnsi" w:cs="Times New Roman"/>
          <w:sz w:val="22"/>
          <w:szCs w:val="22"/>
        </w:rPr>
        <w:t>Cattedra di Pianoforte CODI/21</w:t>
      </w:r>
    </w:p>
    <w:p w14:paraId="0346936F" w14:textId="77777777" w:rsidR="00DD2F26" w:rsidRPr="00884C53" w:rsidRDefault="00DD2F26" w:rsidP="00DD2F26">
      <w:pPr>
        <w:ind w:right="276"/>
        <w:rPr>
          <w:rFonts w:asciiTheme="majorHAnsi" w:hAnsiTheme="majorHAnsi"/>
        </w:rPr>
      </w:pPr>
    </w:p>
    <w:p w14:paraId="4592C4F8" w14:textId="77777777" w:rsidR="00DD2F26" w:rsidRDefault="00DD2F26" w:rsidP="00DD2F26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>
        <w:rPr>
          <w:rFonts w:asciiTheme="majorHAnsi" w:hAnsiTheme="majorHAnsi"/>
          <w:sz w:val="22"/>
          <w:szCs w:val="22"/>
        </w:rPr>
        <w:t>Alberto Baldrighi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(Brescia)</w:t>
      </w:r>
      <w:r>
        <w:rPr>
          <w:rFonts w:asciiTheme="majorHAnsi" w:hAnsiTheme="majorHAnsi"/>
          <w:sz w:val="22"/>
          <w:szCs w:val="22"/>
        </w:rPr>
        <w:tab/>
        <w:t>alberto.baldrighi@consbs.it</w:t>
      </w:r>
    </w:p>
    <w:p w14:paraId="2A9B280D" w14:textId="77777777" w:rsidR="00DD2F26" w:rsidRPr="00950075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 w:rsidRPr="00950075">
        <w:rPr>
          <w:rFonts w:asciiTheme="majorHAnsi" w:eastAsia="Times New Roman" w:hAnsiTheme="majorHAnsi" w:cs="Times New Roman"/>
          <w:sz w:val="22"/>
          <w:szCs w:val="22"/>
        </w:rPr>
        <w:t>Prof. Mario Boselli</w:t>
      </w:r>
      <w:r w:rsidRPr="00950075"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(Brescia)</w:t>
      </w:r>
      <w:r w:rsidRPr="00950075">
        <w:rPr>
          <w:rFonts w:asciiTheme="majorHAnsi" w:eastAsia="Times New Roman" w:hAnsiTheme="majorHAnsi" w:cs="Times New Roman"/>
          <w:sz w:val="22"/>
          <w:szCs w:val="22"/>
        </w:rPr>
        <w:tab/>
        <w:t>mario.boselli@consbs.it</w:t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1D5C4FEB" w14:textId="77777777" w:rsidR="00DD2F26" w:rsidRPr="00950075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Prof. Davide Cabassi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950075">
        <w:rPr>
          <w:rFonts w:asciiTheme="majorHAnsi" w:eastAsia="Times New Roman" w:hAnsiTheme="majorHAnsi" w:cs="Times New Roman"/>
          <w:sz w:val="22"/>
          <w:szCs w:val="22"/>
        </w:rPr>
        <w:t>(Brescia)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davide.cabassi@consbs.it</w:t>
      </w:r>
      <w:r w:rsidRPr="00950075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7972B200" w14:textId="77777777" w:rsidR="00DD2F26" w:rsidRPr="00950075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Prof. Livio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Cadé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(Brescia)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livio.cade@consbs.it</w:t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40239CB7" w14:textId="77777777" w:rsidR="00DD2F26" w:rsidRPr="001812E4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Prof. Domenico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Clapasson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(Brescia)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domenico.clapasson@consbs.it</w:t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313FF5EB" w14:textId="77777777" w:rsidR="00DD2F26" w:rsidRPr="001812E4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Prof. Massimo Cotroneo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(Darfo)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  <w:t>massimo.cotroneo@consbs.it</w:t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7DC9FF40" w14:textId="77777777" w:rsidR="00DD2F26" w:rsidRPr="001812E4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Prof.ssa Pinuccia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Giarmanà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(Brescia)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pinuccia.giarmana@consbs.it</w:t>
      </w:r>
    </w:p>
    <w:p w14:paraId="49523402" w14:textId="77777777" w:rsidR="00DD2F26" w:rsidRPr="001812E4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Prof. Alberto Ranucci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(Brescia) 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alberto.ranucci@consbs.it</w:t>
      </w:r>
    </w:p>
    <w:p w14:paraId="71A21102" w14:textId="77777777" w:rsidR="00DD2F26" w:rsidRPr="00950075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Prof. Giampaolo Stuani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(Brescia)</w:t>
      </w:r>
      <w:r>
        <w:rPr>
          <w:rFonts w:asciiTheme="majorHAnsi" w:eastAsia="Times New Roman" w:hAnsiTheme="majorHAnsi" w:cs="Times New Roman"/>
          <w:sz w:val="22"/>
          <w:szCs w:val="22"/>
        </w:rPr>
        <w:tab/>
        <w:t>giampaolo.stuani@consbs.it</w:t>
      </w:r>
      <w:r w:rsidRPr="001812E4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</w:p>
    <w:p w14:paraId="71736339" w14:textId="77777777" w:rsidR="00DD2F26" w:rsidRPr="001812E4" w:rsidRDefault="00DD2F26" w:rsidP="00DD2F26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Prof.ssa Caterina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Vasaturo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ab/>
      </w:r>
      <w:r w:rsidRPr="001812E4">
        <w:rPr>
          <w:rFonts w:asciiTheme="majorHAnsi" w:eastAsia="Times New Roman" w:hAnsiTheme="majorHAnsi" w:cs="Times New Roman"/>
          <w:sz w:val="22"/>
          <w:szCs w:val="22"/>
        </w:rPr>
        <w:t>(Darfo)</w:t>
      </w:r>
      <w:r>
        <w:rPr>
          <w:rFonts w:asciiTheme="majorHAnsi" w:eastAsia="Times New Roman" w:hAnsiTheme="majorHAnsi" w:cs="Times New Roman"/>
          <w:sz w:val="22"/>
          <w:szCs w:val="22"/>
        </w:rPr>
        <w:tab/>
      </w:r>
      <w:r>
        <w:rPr>
          <w:rFonts w:asciiTheme="majorHAnsi" w:eastAsia="Times New Roman" w:hAnsiTheme="majorHAnsi" w:cs="Times New Roman"/>
          <w:sz w:val="22"/>
          <w:szCs w:val="22"/>
        </w:rPr>
        <w:tab/>
        <w:t>caterina.vasaturo@consbs.it</w:t>
      </w:r>
    </w:p>
    <w:p w14:paraId="72B27851" w14:textId="77777777" w:rsidR="00DD2F26" w:rsidRDefault="00DD2F26" w:rsidP="00DD2F26">
      <w:pPr>
        <w:rPr>
          <w:rFonts w:asciiTheme="majorHAnsi" w:hAnsiTheme="majorHAnsi"/>
          <w:sz w:val="22"/>
          <w:szCs w:val="22"/>
        </w:rPr>
      </w:pPr>
    </w:p>
    <w:p w14:paraId="048A7FC3" w14:textId="77777777" w:rsidR="00DD2F26" w:rsidRPr="00884C53" w:rsidRDefault="00DD2F26" w:rsidP="00DD2F26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DD2F26" w14:paraId="74F9DB34" w14:textId="77777777" w:rsidTr="00C56EBF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FCF5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27C8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0942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E81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497F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6CA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DD2F26" w14:paraId="259048E3" w14:textId="77777777" w:rsidTr="00C56EBF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4018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Caratterizzante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944" w14:textId="77777777" w:rsidR="00DD2F26" w:rsidRPr="00AF5768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Individuale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79A8" w14:textId="77777777" w:rsidR="00DD2F26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CE049E">
              <w:rPr>
                <w:rFonts w:asciiTheme="majorHAnsi" w:hAnsiTheme="majorHAnsi"/>
              </w:rPr>
              <w:t>66.6% (2/3)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07B6" w14:textId="7FDA9AF3" w:rsidR="00DD2F26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1761C1">
              <w:rPr>
                <w:rFonts w:asciiTheme="majorHAnsi" w:hAnsiTheme="majorHAnsi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9753" w14:textId="510BFA7E" w:rsidR="00DD2F26" w:rsidRDefault="001761C1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C8F" w14:textId="77777777" w:rsidR="00DD2F26" w:rsidRDefault="00DD2F26" w:rsidP="00C56EBF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Esame</w:t>
            </w:r>
            <w:proofErr w:type="spellEnd"/>
          </w:p>
        </w:tc>
      </w:tr>
    </w:tbl>
    <w:p w14:paraId="2B48E543" w14:textId="77777777" w:rsidR="00DD2F26" w:rsidRDefault="00DD2F26" w:rsidP="00DD2F26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2690090B" w14:textId="02002C3D" w:rsidR="00DD2F26" w:rsidRPr="00702618" w:rsidRDefault="00C73DC2" w:rsidP="00DD2F26">
      <w:pPr>
        <w:pStyle w:val="Titolo2"/>
        <w:rPr>
          <w:sz w:val="28"/>
          <w:szCs w:val="28"/>
        </w:rPr>
      </w:pPr>
      <w:r>
        <w:rPr>
          <w:sz w:val="28"/>
          <w:szCs w:val="28"/>
        </w:rPr>
        <w:t>Duo pianistico</w:t>
      </w:r>
    </w:p>
    <w:p w14:paraId="7EB7AC54" w14:textId="77777777" w:rsidR="00DD2F26" w:rsidRDefault="00DD2F26" w:rsidP="00D20944">
      <w:pPr>
        <w:pStyle w:val="Titolo2"/>
      </w:pPr>
      <w:r w:rsidRPr="009D2262">
        <w:t>ESAME</w:t>
      </w:r>
    </w:p>
    <w:p w14:paraId="5B5FEA11" w14:textId="77777777" w:rsidR="00C05F04" w:rsidRDefault="00C05F04"/>
    <w:p w14:paraId="0A389756" w14:textId="467919EB" w:rsidR="00C73DC2" w:rsidRPr="00C73DC2" w:rsidRDefault="00C73DC2" w:rsidP="00C73DC2">
      <w:pPr>
        <w:rPr>
          <w:rFonts w:asciiTheme="majorHAnsi" w:hAnsiTheme="majorHAnsi"/>
        </w:rPr>
      </w:pPr>
      <w:r w:rsidRPr="00C73DC2">
        <w:rPr>
          <w:rFonts w:asciiTheme="majorHAnsi" w:hAnsiTheme="majorHAnsi"/>
        </w:rPr>
        <w:t>Programma della durata non inferiore a 30 minuti comprendente una composizione per 2 pianoforti.</w:t>
      </w:r>
    </w:p>
    <w:p w14:paraId="392B144A" w14:textId="77777777" w:rsidR="00C73DC2" w:rsidRDefault="00C73DC2" w:rsidP="00C73DC2">
      <w:pPr>
        <w:rPr>
          <w:rFonts w:asciiTheme="majorHAnsi" w:hAnsiTheme="majorHAnsi"/>
        </w:rPr>
      </w:pPr>
    </w:p>
    <w:p w14:paraId="381282A7" w14:textId="77777777" w:rsidR="00C73DC2" w:rsidRPr="00C73DC2" w:rsidRDefault="00C73DC2" w:rsidP="00C73DC2">
      <w:pPr>
        <w:rPr>
          <w:rFonts w:asciiTheme="majorHAnsi" w:hAnsiTheme="majorHAnsi"/>
        </w:rPr>
      </w:pPr>
      <w:r w:rsidRPr="00C73DC2">
        <w:rPr>
          <w:rFonts w:asciiTheme="majorHAnsi" w:hAnsiTheme="majorHAnsi"/>
        </w:rPr>
        <w:t>Non sono ammesse trascrizioni.</w:t>
      </w:r>
    </w:p>
    <w:p w14:paraId="6DE87760" w14:textId="77777777" w:rsidR="00C73DC2" w:rsidRDefault="00C73DC2"/>
    <w:sectPr w:rsidR="00C73DC2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5F7B"/>
    <w:multiLevelType w:val="hybridMultilevel"/>
    <w:tmpl w:val="9D848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7080"/>
    <w:multiLevelType w:val="hybridMultilevel"/>
    <w:tmpl w:val="83A61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F26"/>
    <w:rsid w:val="000B49F2"/>
    <w:rsid w:val="001761C1"/>
    <w:rsid w:val="00C05F04"/>
    <w:rsid w:val="00C73DC2"/>
    <w:rsid w:val="00D20944"/>
    <w:rsid w:val="00D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A01A2"/>
  <w14:defaultImageDpi w14:val="300"/>
  <w15:docId w15:val="{991F7BB2-0F9E-44CB-AAE9-24E2674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F2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2F26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2F26"/>
    <w:rPr>
      <w:rFonts w:asciiTheme="majorHAnsi" w:hAnsiTheme="majorHAnsi"/>
      <w:b/>
    </w:rPr>
  </w:style>
  <w:style w:type="table" w:styleId="Grigliatabella">
    <w:name w:val="Table Grid"/>
    <w:basedOn w:val="Tabellanormale"/>
    <w:uiPriority w:val="59"/>
    <w:rsid w:val="00DD2F26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2F2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F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F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Francesco Villa</cp:lastModifiedBy>
  <cp:revision>5</cp:revision>
  <dcterms:created xsi:type="dcterms:W3CDTF">2021-02-27T13:34:00Z</dcterms:created>
  <dcterms:modified xsi:type="dcterms:W3CDTF">2021-03-08T17:49:00Z</dcterms:modified>
</cp:coreProperties>
</file>