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69A" w:rsidRDefault="009C75F6">
      <w:pPr>
        <w:pStyle w:val="Testocitato"/>
        <w:spacing w:after="0"/>
        <w:ind w:left="0" w:right="0"/>
      </w:pPr>
      <w:r>
        <w:rPr>
          <w:rStyle w:val="Enfasi"/>
          <w:rFonts w:ascii="Calibri" w:hAnsi="Calibri"/>
          <w:color w:val="000000"/>
          <w:u w:val="single"/>
        </w:rPr>
        <w:t>VIOLINO BAROCCO </w:t>
      </w:r>
    </w:p>
    <w:p w:rsidR="0016769A" w:rsidRDefault="0016769A">
      <w:pPr>
        <w:sectPr w:rsidR="0016769A"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:rsidR="009C75F6" w:rsidRDefault="009C75F6">
      <w:pPr>
        <w:pStyle w:val="Testocitato"/>
        <w:rPr>
          <w:rFonts w:ascii="Calibri;Helvetica;sans-serif" w:hAnsi="Calibri;Helvetica;sans-serif"/>
          <w:color w:val="000000"/>
        </w:rPr>
      </w:pPr>
    </w:p>
    <w:p w:rsidR="0016769A" w:rsidRPr="009C75F6" w:rsidRDefault="009C75F6">
      <w:pPr>
        <w:pStyle w:val="Testocitato"/>
        <w:rPr>
          <w:rFonts w:asciiTheme="minorHAnsi" w:hAnsiTheme="minorHAnsi" w:cstheme="minorHAnsi"/>
          <w:color w:val="000000"/>
        </w:rPr>
      </w:pPr>
      <w:r w:rsidRPr="009C75F6">
        <w:rPr>
          <w:rFonts w:asciiTheme="minorHAnsi" w:hAnsiTheme="minorHAnsi" w:cstheme="minorHAnsi"/>
          <w:color w:val="000000"/>
        </w:rPr>
        <w:t>- PROG</w:t>
      </w:r>
      <w:bookmarkStart w:id="0" w:name="_GoBack"/>
      <w:bookmarkEnd w:id="0"/>
      <w:r w:rsidRPr="009C75F6">
        <w:rPr>
          <w:rFonts w:asciiTheme="minorHAnsi" w:hAnsiTheme="minorHAnsi" w:cstheme="minorHAnsi"/>
          <w:color w:val="000000"/>
        </w:rPr>
        <w:t>RAMMA DI AMMISSIONE A TRIENNIO DI VIOLINO BAROCCO</w:t>
      </w:r>
    </w:p>
    <w:p w:rsidR="0016769A" w:rsidRDefault="009C75F6">
      <w:pPr>
        <w:pStyle w:val="Testocita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La prima prova tende a verificare le abilità strumentali o vocali e la maturità musicale del </w:t>
      </w:r>
      <w:r>
        <w:rPr>
          <w:rFonts w:ascii="Calibri" w:hAnsi="Calibri"/>
          <w:color w:val="000000"/>
        </w:rPr>
        <w:t xml:space="preserve">candidato, la seconda le conoscenze teoriche e di cultura musicale di </w:t>
      </w:r>
      <w:r>
        <w:rPr>
          <w:rFonts w:ascii="Calibri" w:hAnsi="Calibri"/>
          <w:color w:val="000000"/>
        </w:rPr>
        <w:t>base.</w:t>
      </w:r>
    </w:p>
    <w:p w:rsidR="0016769A" w:rsidRDefault="009C75F6" w:rsidP="009C75F6">
      <w:pPr>
        <w:pStyle w:val="Testocitato"/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PRIMA PROVA</w:t>
      </w:r>
    </w:p>
    <w:p w:rsidR="009C75F6" w:rsidRPr="009C75F6" w:rsidRDefault="009C75F6" w:rsidP="009C75F6">
      <w:pPr>
        <w:pStyle w:val="Testocitato"/>
        <w:spacing w:after="0"/>
        <w:rPr>
          <w:rFonts w:ascii="Calibri" w:hAnsi="Calibri"/>
          <w:color w:val="000000"/>
          <w:sz w:val="10"/>
        </w:rPr>
      </w:pPr>
    </w:p>
    <w:p w:rsidR="0016769A" w:rsidRDefault="009C75F6">
      <w:pPr>
        <w:pStyle w:val="Testocita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1. Presentazione di almeno 3 brani con caratteristiche didattiche o comunque finalizzate alla </w:t>
      </w:r>
      <w:r>
        <w:rPr>
          <w:rFonts w:ascii="Calibri" w:hAnsi="Calibri"/>
          <w:color w:val="000000"/>
        </w:rPr>
        <w:t>risoluzione di uno specifico problema tecnico relativo allo strumento o al canto.</w:t>
      </w:r>
    </w:p>
    <w:p w:rsidR="0016769A" w:rsidRDefault="009C75F6">
      <w:pPr>
        <w:pStyle w:val="Testocitato"/>
        <w:rPr>
          <w:color w:val="000000"/>
        </w:rPr>
      </w:pPr>
      <w:r>
        <w:rPr>
          <w:color w:val="000000"/>
        </w:rPr>
        <w:t>•</w:t>
      </w:r>
      <w:r>
        <w:rPr>
          <w:rFonts w:ascii="Calibri" w:hAnsi="Calibri"/>
          <w:color w:val="000000"/>
        </w:rPr>
        <w:t>Esecuzione di un programma di venti minuti di musica, com</w:t>
      </w:r>
      <w:r>
        <w:rPr>
          <w:rFonts w:ascii="Calibri" w:hAnsi="Calibri"/>
          <w:color w:val="000000"/>
        </w:rPr>
        <w:t>prendente un movimento tratto da una Sonata o Partita di J.S. Bach per violino solo </w:t>
      </w:r>
    </w:p>
    <w:p w:rsidR="0016769A" w:rsidRDefault="009C75F6">
      <w:pPr>
        <w:pStyle w:val="Testocita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2. Presentazione di almeno 2 opere significative tratte dal repertorio specifico del proprio </w:t>
      </w:r>
      <w:r>
        <w:rPr>
          <w:rFonts w:ascii="Calibri" w:hAnsi="Calibri"/>
          <w:color w:val="000000"/>
        </w:rPr>
        <w:t xml:space="preserve">strumento. La durata dei brani presentati per questa prova non può essere </w:t>
      </w:r>
      <w:r>
        <w:rPr>
          <w:rFonts w:ascii="Calibri" w:hAnsi="Calibri"/>
          <w:color w:val="000000"/>
        </w:rPr>
        <w:t>co</w:t>
      </w:r>
      <w:r>
        <w:rPr>
          <w:rFonts w:ascii="Calibri" w:hAnsi="Calibri"/>
          <w:color w:val="000000"/>
        </w:rPr>
        <w:t>mplessivamente inferiore a 15 minuti.</w:t>
      </w:r>
    </w:p>
    <w:p w:rsidR="0016769A" w:rsidRDefault="009C75F6">
      <w:pPr>
        <w:pStyle w:val="Testocitato"/>
        <w:rPr>
          <w:color w:val="000000"/>
        </w:rPr>
      </w:pPr>
      <w:r>
        <w:rPr>
          <w:color w:val="000000"/>
        </w:rPr>
        <w:t>•</w:t>
      </w:r>
      <w:r>
        <w:rPr>
          <w:rFonts w:ascii="Calibri" w:hAnsi="Calibri"/>
          <w:color w:val="000000"/>
        </w:rPr>
        <w:t>Esecuzione di due composizioni (anche parziali: un movimento o più, o parte di esse) di stili diversi (italiano, francese, tedesco</w:t>
      </w:r>
      <w:r>
        <w:rPr>
          <w:rFonts w:ascii="Calibri" w:hAnsi="Calibri"/>
          <w:color w:val="000000"/>
        </w:rPr>
        <w:t>).</w:t>
      </w:r>
    </w:p>
    <w:p w:rsidR="0016769A" w:rsidRDefault="009C75F6" w:rsidP="009C75F6">
      <w:pPr>
        <w:pStyle w:val="Testocitato"/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SECONDA PROVA</w:t>
      </w:r>
    </w:p>
    <w:p w:rsidR="009C75F6" w:rsidRPr="009C75F6" w:rsidRDefault="009C75F6" w:rsidP="009C75F6">
      <w:pPr>
        <w:pStyle w:val="Testocitato"/>
        <w:spacing w:after="0"/>
        <w:rPr>
          <w:rFonts w:ascii="Calibri" w:hAnsi="Calibri"/>
          <w:color w:val="000000"/>
          <w:sz w:val="14"/>
        </w:rPr>
      </w:pPr>
    </w:p>
    <w:p w:rsidR="0016769A" w:rsidRDefault="009C75F6" w:rsidP="009C75F6">
      <w:pPr>
        <w:pStyle w:val="Testocitato"/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1. Il candidato dovrà dimostrare padronanza nell’utilizzo dei cod</w:t>
      </w:r>
      <w:r>
        <w:rPr>
          <w:rFonts w:ascii="Calibri" w:hAnsi="Calibri"/>
          <w:color w:val="000000"/>
        </w:rPr>
        <w:t>ici di notazione, nella</w:t>
      </w:r>
    </w:p>
    <w:p w:rsidR="0016769A" w:rsidRDefault="009C75F6" w:rsidP="009C75F6">
      <w:pPr>
        <w:pStyle w:val="Testocitato"/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conoscenza degli elementi fondamentali della teoria musicale e nell’esercizio delle</w:t>
      </w:r>
    </w:p>
    <w:p w:rsidR="0016769A" w:rsidRDefault="009C75F6" w:rsidP="009C75F6">
      <w:pPr>
        <w:pStyle w:val="Testocitato"/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fondamentali abilità relative all’ascolto e alla lettura ritmica e cantata.</w:t>
      </w:r>
    </w:p>
    <w:p w:rsidR="009C75F6" w:rsidRDefault="009C75F6">
      <w:pPr>
        <w:pStyle w:val="Testocitato"/>
        <w:rPr>
          <w:rFonts w:ascii="Calibri" w:hAnsi="Calibri"/>
          <w:color w:val="000000"/>
        </w:rPr>
      </w:pPr>
    </w:p>
    <w:p w:rsidR="0016769A" w:rsidRDefault="009C75F6">
      <w:pPr>
        <w:pStyle w:val="Testocita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COLLOQUIO DI CARATTERE GENERALE E MOTIVAZIONALE</w:t>
      </w:r>
    </w:p>
    <w:p w:rsidR="0016769A" w:rsidRDefault="009C75F6">
      <w:pPr>
        <w:pStyle w:val="Testocitato"/>
        <w:rPr>
          <w:color w:val="000000"/>
        </w:rPr>
      </w:pPr>
      <w:r>
        <w:rPr>
          <w:color w:val="000000"/>
        </w:rPr>
        <w:t> </w:t>
      </w:r>
    </w:p>
    <w:p w:rsidR="0016769A" w:rsidRDefault="009C75F6">
      <w:pPr>
        <w:pStyle w:val="Testocitato"/>
        <w:rPr>
          <w:rFonts w:ascii="Calibri;Helvetica;sans-serif" w:hAnsi="Calibri;Helvetica;sans-serif"/>
          <w:color w:val="000000"/>
        </w:rPr>
      </w:pPr>
      <w:r>
        <w:rPr>
          <w:rFonts w:ascii="Calibri;Helvetica;sans-serif" w:hAnsi="Calibri;Helvetica;sans-serif"/>
          <w:color w:val="000000"/>
        </w:rPr>
        <w:t>ESAMI INTERMEDI:</w:t>
      </w:r>
    </w:p>
    <w:p w:rsidR="0016769A" w:rsidRDefault="009C75F6">
      <w:pPr>
        <w:pStyle w:val="Testocitato"/>
        <w:rPr>
          <w:rFonts w:ascii="Calibri;Helvetica;sans-serif" w:hAnsi="Calibri;Helvetica;sans-serif"/>
          <w:color w:val="000000"/>
        </w:rPr>
      </w:pPr>
      <w:r>
        <w:rPr>
          <w:rFonts w:ascii="Calibri;Helvetica;sans-serif" w:hAnsi="Calibri;Helvetica;sans-serif"/>
          <w:color w:val="000000"/>
        </w:rPr>
        <w:t>esecu</w:t>
      </w:r>
      <w:r>
        <w:rPr>
          <w:rFonts w:ascii="Calibri;Helvetica;sans-serif" w:hAnsi="Calibri;Helvetica;sans-serif"/>
          <w:color w:val="000000"/>
        </w:rPr>
        <w:t>zione, alla fine di ogni annualità, di un programma della durata di 45 minuti, costituito da una scelta del repertorio studiato durante l'anno.</w:t>
      </w:r>
    </w:p>
    <w:p w:rsidR="0016769A" w:rsidRDefault="009C75F6">
      <w:pPr>
        <w:pStyle w:val="Testocitato"/>
        <w:rPr>
          <w:color w:val="000000"/>
        </w:rPr>
      </w:pPr>
      <w:r>
        <w:rPr>
          <w:color w:val="000000"/>
        </w:rPr>
        <w:t> </w:t>
      </w:r>
    </w:p>
    <w:p w:rsidR="0016769A" w:rsidRDefault="009C75F6">
      <w:pPr>
        <w:pStyle w:val="Testocitato"/>
        <w:rPr>
          <w:rFonts w:ascii="Calibri;Helvetica;sans-serif" w:hAnsi="Calibri;Helvetica;sans-serif"/>
          <w:color w:val="000000"/>
        </w:rPr>
      </w:pPr>
      <w:r>
        <w:rPr>
          <w:rFonts w:ascii="Calibri;Helvetica;sans-serif" w:hAnsi="Calibri;Helvetica;sans-serif"/>
          <w:color w:val="000000"/>
        </w:rPr>
        <w:t xml:space="preserve">Di seguito il programma di ammissione al BIENNIO uniformato. Questo credo verrà pubblicato in seguito, in </w:t>
      </w:r>
      <w:r>
        <w:rPr>
          <w:rFonts w:ascii="Calibri;Helvetica;sans-serif" w:hAnsi="Calibri;Helvetica;sans-serif"/>
          <w:color w:val="000000"/>
        </w:rPr>
        <w:t>quanto non abbiamo ancora</w:t>
      </w:r>
    </w:p>
    <w:p w:rsidR="0016769A" w:rsidRDefault="009C75F6">
      <w:pPr>
        <w:pStyle w:val="Testocitato"/>
        <w:rPr>
          <w:rFonts w:ascii="Calibri;Helvetica;sans-serif" w:hAnsi="Calibri;Helvetica;sans-serif"/>
          <w:color w:val="000000"/>
        </w:rPr>
      </w:pPr>
      <w:r>
        <w:rPr>
          <w:rFonts w:ascii="Calibri;Helvetica;sans-serif" w:hAnsi="Calibri;Helvetica;sans-serif"/>
          <w:color w:val="000000"/>
        </w:rPr>
        <w:t>avuto notizie da Ministero sull'attivazione:</w:t>
      </w:r>
    </w:p>
    <w:p w:rsidR="0016769A" w:rsidRDefault="009C75F6">
      <w:pPr>
        <w:pStyle w:val="Testocitato"/>
      </w:pPr>
      <w:r>
        <w:rPr>
          <w:rStyle w:val="Enfasi"/>
          <w:rFonts w:ascii="Calibri;Helvetica;sans-serif" w:hAnsi="Calibri;Helvetica;sans-serif"/>
          <w:i w:val="0"/>
          <w:color w:val="000000"/>
          <w:u w:val="single"/>
        </w:rPr>
        <w:t>VIOLINO BAROCCO</w:t>
      </w:r>
    </w:p>
    <w:p w:rsidR="0016769A" w:rsidRDefault="009C75F6">
      <w:pPr>
        <w:pStyle w:val="Testocitato"/>
        <w:rPr>
          <w:color w:val="000000"/>
        </w:rPr>
      </w:pPr>
      <w:r>
        <w:rPr>
          <w:color w:val="000000"/>
        </w:rPr>
        <w:t> </w:t>
      </w:r>
    </w:p>
    <w:p w:rsidR="0016769A" w:rsidRDefault="009C75F6">
      <w:pPr>
        <w:pStyle w:val="Testocitato"/>
      </w:pPr>
      <w:r>
        <w:rPr>
          <w:rStyle w:val="Enfasiforte"/>
          <w:rFonts w:ascii="Calibri;Helvetica;sans-serif" w:hAnsi="Calibri;Helvetica;sans-serif"/>
          <w:b w:val="0"/>
          <w:color w:val="000000"/>
        </w:rPr>
        <w:lastRenderedPageBreak/>
        <w:t xml:space="preserve">Il candidato dovrà dimostrare padronanza delle tecniche esecutive e interpretative a seguito dell’esecuzione di un programma della durata di 30 minuti </w:t>
      </w:r>
      <w:r>
        <w:rPr>
          <w:rStyle w:val="Enfasiforte"/>
          <w:rFonts w:ascii="Calibri;Helvetica;sans-serif" w:hAnsi="Calibri;Helvetica;sans-serif"/>
          <w:b w:val="0"/>
          <w:color w:val="000000"/>
        </w:rPr>
        <w:t>comprendente composizioni di stili e autori diversi, di complessità medio-alta appartenenti alle scuole più importanti del repertorio vocale.</w:t>
      </w:r>
    </w:p>
    <w:p w:rsidR="0016769A" w:rsidRDefault="009C75F6">
      <w:pPr>
        <w:pStyle w:val="Testocitato"/>
        <w:rPr>
          <w:color w:val="000000"/>
        </w:rPr>
      </w:pPr>
      <w:r>
        <w:rPr>
          <w:color w:val="000000"/>
        </w:rPr>
        <w:t> </w:t>
      </w:r>
    </w:p>
    <w:p w:rsidR="0016769A" w:rsidRDefault="009C75F6">
      <w:pPr>
        <w:pStyle w:val="Testocitato"/>
        <w:rPr>
          <w:rFonts w:ascii="Calibri;Helvetica;sans-serif" w:hAnsi="Calibri;Helvetica;sans-serif"/>
          <w:color w:val="000000"/>
        </w:rPr>
      </w:pPr>
      <w:r>
        <w:rPr>
          <w:rFonts w:ascii="Calibri;Helvetica;sans-serif" w:hAnsi="Calibri;Helvetica;sans-serif"/>
          <w:color w:val="000000"/>
        </w:rPr>
        <w:t>- PROGRAMMA DI AMMISSIONE VIOLINO BAROCCO</w:t>
      </w:r>
    </w:p>
    <w:p w:rsidR="0016769A" w:rsidRDefault="009C75F6">
      <w:pPr>
        <w:pStyle w:val="Testocitato"/>
        <w:rPr>
          <w:color w:val="000000"/>
        </w:rPr>
      </w:pPr>
      <w:r>
        <w:rPr>
          <w:color w:val="000000"/>
        </w:rPr>
        <w:t> </w:t>
      </w:r>
    </w:p>
    <w:p w:rsidR="0016769A" w:rsidRDefault="009C75F6">
      <w:pPr>
        <w:pStyle w:val="Testocitato"/>
      </w:pPr>
      <w:r>
        <w:rPr>
          <w:rStyle w:val="Enfasi"/>
          <w:rFonts w:ascii="Calibri;Helvetica;sans-serif" w:hAnsi="Calibri;Helvetica;sans-serif"/>
          <w:i w:val="0"/>
          <w:color w:val="000000"/>
        </w:rPr>
        <w:t>Esecuzione di un programma di mezz'ora di musica, comprendente due t</w:t>
      </w:r>
      <w:r>
        <w:rPr>
          <w:rStyle w:val="Enfasi"/>
          <w:rFonts w:ascii="Calibri;Helvetica;sans-serif" w:hAnsi="Calibri;Helvetica;sans-serif"/>
          <w:i w:val="0"/>
          <w:color w:val="000000"/>
        </w:rPr>
        <w:t>empi a carattere contrastante tratti da una Sonata o Partita di J.S. Bach per violino solo</w:t>
      </w:r>
    </w:p>
    <w:p w:rsidR="0016769A" w:rsidRDefault="009C75F6">
      <w:pPr>
        <w:pStyle w:val="Testocitato"/>
      </w:pPr>
      <w:r>
        <w:rPr>
          <w:rStyle w:val="Enfasi"/>
          <w:color w:val="000000"/>
        </w:rPr>
        <w:t> </w:t>
      </w:r>
    </w:p>
    <w:p w:rsidR="0016769A" w:rsidRDefault="009C75F6">
      <w:pPr>
        <w:pStyle w:val="Testocitato"/>
      </w:pPr>
      <w:r>
        <w:rPr>
          <w:rStyle w:val="Enfasi"/>
          <w:rFonts w:ascii="Calibri;Helvetica;sans-serif" w:hAnsi="Calibri;Helvetica;sans-serif"/>
          <w:i w:val="0"/>
          <w:color w:val="000000"/>
        </w:rPr>
        <w:t xml:space="preserve">Esecuzione di due o più composizioni </w:t>
      </w:r>
      <w:proofErr w:type="gramStart"/>
      <w:r>
        <w:rPr>
          <w:rStyle w:val="Enfasi"/>
          <w:rFonts w:ascii="Calibri;Helvetica;sans-serif" w:hAnsi="Calibri;Helvetica;sans-serif"/>
          <w:i w:val="0"/>
          <w:color w:val="000000"/>
        </w:rPr>
        <w:t>( anche</w:t>
      </w:r>
      <w:proofErr w:type="gramEnd"/>
      <w:r>
        <w:rPr>
          <w:rStyle w:val="Enfasi"/>
          <w:rFonts w:ascii="Calibri;Helvetica;sans-serif" w:hAnsi="Calibri;Helvetica;sans-serif"/>
          <w:i w:val="0"/>
          <w:color w:val="000000"/>
        </w:rPr>
        <w:t xml:space="preserve"> parziali: un movimento o più, o parte di esse; opere per violino solo, violino e </w:t>
      </w:r>
      <w:proofErr w:type="spellStart"/>
      <w:r>
        <w:rPr>
          <w:rStyle w:val="Enfasi"/>
          <w:rFonts w:ascii="Calibri;Helvetica;sans-serif" w:hAnsi="Calibri;Helvetica;sans-serif"/>
          <w:i w:val="0"/>
          <w:color w:val="000000"/>
        </w:rPr>
        <w:t>b.c.</w:t>
      </w:r>
      <w:proofErr w:type="spellEnd"/>
      <w:r>
        <w:rPr>
          <w:rStyle w:val="Enfasi"/>
          <w:rFonts w:ascii="Calibri;Helvetica;sans-serif" w:hAnsi="Calibri;Helvetica;sans-serif"/>
          <w:i w:val="0"/>
          <w:color w:val="000000"/>
        </w:rPr>
        <w:t>, concerti solistici,  soli da co</w:t>
      </w:r>
      <w:r>
        <w:rPr>
          <w:rStyle w:val="Enfasi"/>
          <w:rFonts w:ascii="Calibri;Helvetica;sans-serif" w:hAnsi="Calibri;Helvetica;sans-serif"/>
          <w:i w:val="0"/>
          <w:color w:val="000000"/>
        </w:rPr>
        <w:t>ncerti grossi ) di stili diversi (italiano, francese, tedesco ). </w:t>
      </w:r>
    </w:p>
    <w:p w:rsidR="0016769A" w:rsidRDefault="009C75F6">
      <w:pPr>
        <w:pStyle w:val="Testocitato"/>
        <w:rPr>
          <w:color w:val="000000"/>
        </w:rPr>
      </w:pPr>
      <w:r>
        <w:rPr>
          <w:color w:val="000000"/>
        </w:rPr>
        <w:t> </w:t>
      </w:r>
    </w:p>
    <w:p w:rsidR="0016769A" w:rsidRDefault="009C75F6">
      <w:pPr>
        <w:pStyle w:val="Testocitato"/>
      </w:pPr>
      <w:r>
        <w:rPr>
          <w:rStyle w:val="Enfasi"/>
          <w:rFonts w:ascii="Calibri;Helvetica;sans-serif" w:hAnsi="Calibri;Helvetica;sans-serif"/>
          <w:i w:val="0"/>
          <w:color w:val="000000"/>
        </w:rPr>
        <w:t>Una composizione a scelta di autore diverso da quelli presentati sopra nel caso non si raggiungesse il minutaggio complessivo richiesto.</w:t>
      </w:r>
    </w:p>
    <w:p w:rsidR="0016769A" w:rsidRDefault="009C75F6">
      <w:pPr>
        <w:pStyle w:val="Testocitato"/>
        <w:rPr>
          <w:color w:val="000000"/>
        </w:rPr>
      </w:pPr>
      <w:r>
        <w:rPr>
          <w:color w:val="000000"/>
        </w:rPr>
        <w:t> </w:t>
      </w:r>
    </w:p>
    <w:p w:rsidR="0016769A" w:rsidRDefault="009C75F6">
      <w:pPr>
        <w:pStyle w:val="Testocitato"/>
        <w:rPr>
          <w:rFonts w:ascii="Calibri;Helvetica;sans-serif" w:hAnsi="Calibri;Helvetica;sans-serif"/>
          <w:color w:val="000000"/>
        </w:rPr>
      </w:pPr>
      <w:r>
        <w:rPr>
          <w:rFonts w:ascii="Calibri;Helvetica;sans-serif" w:hAnsi="Calibri;Helvetica;sans-serif"/>
          <w:color w:val="000000"/>
        </w:rPr>
        <w:t>ESAMI INTERMEDI:</w:t>
      </w:r>
    </w:p>
    <w:p w:rsidR="0016769A" w:rsidRDefault="009C75F6">
      <w:pPr>
        <w:pStyle w:val="Testocitato"/>
        <w:rPr>
          <w:color w:val="000000"/>
        </w:rPr>
      </w:pPr>
      <w:r>
        <w:rPr>
          <w:color w:val="000000"/>
        </w:rPr>
        <w:t> </w:t>
      </w:r>
    </w:p>
    <w:p w:rsidR="0016769A" w:rsidRDefault="009C75F6">
      <w:pPr>
        <w:pStyle w:val="Testocitato"/>
        <w:rPr>
          <w:rFonts w:ascii="Calibri;Helvetica;sans-serif" w:hAnsi="Calibri;Helvetica;sans-serif"/>
          <w:color w:val="000000"/>
        </w:rPr>
      </w:pPr>
      <w:r>
        <w:rPr>
          <w:rFonts w:ascii="Calibri;Helvetica;sans-serif" w:hAnsi="Calibri;Helvetica;sans-serif"/>
          <w:color w:val="000000"/>
        </w:rPr>
        <w:t>Esami intermedi: esecuzione, a</w:t>
      </w:r>
      <w:r>
        <w:rPr>
          <w:rFonts w:ascii="Calibri;Helvetica;sans-serif" w:hAnsi="Calibri;Helvetica;sans-serif"/>
          <w:color w:val="000000"/>
        </w:rPr>
        <w:t>lla fine di ogni annualità, di un programma della durata di un'ora, costituito da una scelta del repertorio studiato durante l'anno.</w:t>
      </w:r>
    </w:p>
    <w:p w:rsidR="0016769A" w:rsidRDefault="0016769A">
      <w:pPr>
        <w:sectPr w:rsidR="0016769A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:rsidR="0016769A" w:rsidRDefault="0016769A"/>
    <w:sectPr w:rsidR="0016769A">
      <w:type w:val="continuous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;Helvetica;sans-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69A"/>
    <w:rsid w:val="0016769A"/>
    <w:rsid w:val="009C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46D7"/>
  <w15:docId w15:val="{603A66FB-5D5F-4DDE-842C-965AFE4D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  <w:lang/>
    </w:rPr>
  </w:style>
  <w:style w:type="character" w:customStyle="1" w:styleId="Enfasiforte">
    <w:name w:val="Enfasi forte"/>
    <w:qFormat/>
    <w:rPr>
      <w:b/>
      <w:bCs/>
    </w:rPr>
  </w:style>
  <w:style w:type="character" w:customStyle="1" w:styleId="Enfasi">
    <w:name w:val="Enfasi"/>
    <w:qFormat/>
    <w:rPr>
      <w:i/>
      <w:iCs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estocitato">
    <w:name w:val="Testo citato"/>
    <w:basedOn w:val="Normale"/>
    <w:qFormat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Francesco Villa</cp:lastModifiedBy>
  <cp:revision>2</cp:revision>
  <dcterms:created xsi:type="dcterms:W3CDTF">2019-04-11T14:45:00Z</dcterms:created>
  <dcterms:modified xsi:type="dcterms:W3CDTF">2019-04-11T14:02:00Z</dcterms:modified>
  <dc:language>it-IT</dc:language>
</cp:coreProperties>
</file>